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310D5B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60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4B0F62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2E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1739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BE77D4" w:rsidRPr="00BE77D4" w:rsidRDefault="004920B4" w:rsidP="00BE77D4">
      <w:pPr>
        <w:rPr>
          <w:sz w:val="28"/>
          <w:szCs w:val="32"/>
        </w:rPr>
      </w:pPr>
      <w:r w:rsidRPr="00BE77D4">
        <w:rPr>
          <w:sz w:val="28"/>
          <w:szCs w:val="28"/>
        </w:rPr>
        <w:t>Про затвердження</w:t>
      </w:r>
      <w:r w:rsidR="00393AEA" w:rsidRPr="00BE77D4">
        <w:rPr>
          <w:sz w:val="28"/>
          <w:szCs w:val="28"/>
        </w:rPr>
        <w:t xml:space="preserve"> </w:t>
      </w:r>
      <w:r w:rsidR="00BE77D4" w:rsidRPr="00BE77D4">
        <w:rPr>
          <w:sz w:val="28"/>
          <w:szCs w:val="32"/>
        </w:rPr>
        <w:t>Програм</w:t>
      </w:r>
      <w:r w:rsidR="00BE77D4">
        <w:rPr>
          <w:sz w:val="28"/>
          <w:szCs w:val="32"/>
        </w:rPr>
        <w:t>и</w:t>
      </w:r>
    </w:p>
    <w:p w:rsidR="00BE77D4" w:rsidRP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«Поліцейський офіцер громади» </w:t>
      </w:r>
    </w:p>
    <w:p w:rsid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Новгород-Сіверської міської </w:t>
      </w:r>
    </w:p>
    <w:p w:rsid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територіальної громади </w:t>
      </w:r>
    </w:p>
    <w:p w:rsidR="00BE77D4" w:rsidRP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>на 2026-2030 роки</w:t>
      </w:r>
    </w:p>
    <w:p w:rsidR="00AF0A39" w:rsidRDefault="00AF0A39" w:rsidP="00BE77D4">
      <w:pPr>
        <w:pStyle w:val="af1"/>
        <w:spacing w:after="0"/>
        <w:ind w:left="0"/>
        <w:rPr>
          <w:sz w:val="28"/>
          <w:szCs w:val="28"/>
        </w:rPr>
      </w:pPr>
    </w:p>
    <w:p w:rsidR="00BE77D4" w:rsidRPr="00EF4A2D" w:rsidRDefault="00BE77D4" w:rsidP="00BE77D4">
      <w:pPr>
        <w:pStyle w:val="af1"/>
        <w:spacing w:after="0"/>
        <w:ind w:left="0"/>
        <w:rPr>
          <w:sz w:val="28"/>
          <w:szCs w:val="28"/>
        </w:rPr>
      </w:pPr>
    </w:p>
    <w:p w:rsidR="00AF0A39" w:rsidRPr="00EF4A2D" w:rsidRDefault="00310D5B" w:rsidP="00AF0A39">
      <w:pPr>
        <w:ind w:firstLine="567"/>
        <w:jc w:val="both"/>
        <w:rPr>
          <w:sz w:val="28"/>
          <w:szCs w:val="28"/>
        </w:rPr>
      </w:pPr>
      <w:r w:rsidRPr="0023203A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>с</w:t>
      </w:r>
      <w:r w:rsidRPr="002F5B3B">
        <w:rPr>
          <w:sz w:val="28"/>
          <w:szCs w:val="28"/>
        </w:rPr>
        <w:t>творення безпечного середовища у громаді шляхом постійної присутності поліцейського офіцера громади, зміцнення довіри населення до правоохоронних органів та підвищення ефективності реагування на правопорушення, а також належних умов для безперебійного функціонування станцій поліцейського офіцера громади як елементів безпекової інфраструктури, що сприяє ефективному реагуванню на правопорушення, забезпеченню правопорядку та превентивній діяльності</w:t>
      </w:r>
      <w:r>
        <w:rPr>
          <w:sz w:val="28"/>
          <w:szCs w:val="28"/>
        </w:rPr>
        <w:t xml:space="preserve"> в межах територіальної громади</w:t>
      </w:r>
      <w:r w:rsidR="00EF4A2D" w:rsidRPr="00EF4A2D">
        <w:rPr>
          <w:sz w:val="28"/>
          <w:szCs w:val="28"/>
        </w:rPr>
        <w:t xml:space="preserve">, керуючись статтями 26, 59 Закону України </w:t>
      </w:r>
      <w:r w:rsidR="007B1866">
        <w:rPr>
          <w:sz w:val="28"/>
          <w:szCs w:val="28"/>
        </w:rPr>
        <w:t>«</w:t>
      </w:r>
      <w:r w:rsidR="00EF4A2D" w:rsidRPr="00EF4A2D">
        <w:rPr>
          <w:sz w:val="28"/>
          <w:szCs w:val="28"/>
        </w:rPr>
        <w:t>Про місцеве самоврядування в Україні</w:t>
      </w:r>
      <w:r w:rsidR="007B1866">
        <w:rPr>
          <w:sz w:val="28"/>
          <w:szCs w:val="28"/>
        </w:rPr>
        <w:t>»</w:t>
      </w:r>
      <w:r w:rsidR="00EF4A2D"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EF4A2D">
      <w:pPr>
        <w:pStyle w:val="af1"/>
        <w:spacing w:after="0"/>
        <w:ind w:left="0"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3D1744" w:rsidRPr="00EF4A2D">
        <w:rPr>
          <w:sz w:val="28"/>
          <w:szCs w:val="28"/>
        </w:rPr>
        <w:t xml:space="preserve">Програму </w:t>
      </w:r>
      <w:r w:rsidR="00BE77D4">
        <w:rPr>
          <w:b/>
          <w:sz w:val="28"/>
          <w:szCs w:val="28"/>
        </w:rPr>
        <w:t>«</w:t>
      </w:r>
      <w:r w:rsidR="00BE77D4" w:rsidRPr="00F567C9">
        <w:rPr>
          <w:bCs/>
          <w:sz w:val="28"/>
          <w:szCs w:val="28"/>
        </w:rPr>
        <w:t>Поліцейський офіцер громади» Новгород-Сіверської міської територіальної громади на 2026-2030 роки</w:t>
      </w:r>
      <w:r w:rsidR="00BE77D4" w:rsidRPr="00D30816">
        <w:rPr>
          <w:rStyle w:val="apple-tab-span"/>
          <w:bCs/>
          <w:sz w:val="28"/>
          <w:szCs w:val="28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4920B4">
      <w:pPr>
        <w:jc w:val="both"/>
        <w:rPr>
          <w:sz w:val="28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EF4A2D" w:rsidRDefault="00E501BD" w:rsidP="002A6BE1">
      <w:pPr>
        <w:jc w:val="both"/>
        <w:rPr>
          <w:sz w:val="28"/>
          <w:szCs w:val="28"/>
        </w:rPr>
      </w:pPr>
    </w:p>
    <w:p w:rsidR="00E719BC" w:rsidRPr="008E0998" w:rsidRDefault="002A6BE1" w:rsidP="004B0F62">
      <w:pPr>
        <w:rPr>
          <w:sz w:val="28"/>
          <w:szCs w:val="28"/>
        </w:r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BB7" w:rsidRDefault="003D5BB7" w:rsidP="00746D5B">
      <w:r>
        <w:separator/>
      </w:r>
    </w:p>
  </w:endnote>
  <w:endnote w:type="continuationSeparator" w:id="0">
    <w:p w:rsidR="003D5BB7" w:rsidRDefault="003D5BB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BB7" w:rsidRDefault="003D5BB7" w:rsidP="00746D5B">
      <w:r>
        <w:separator/>
      </w:r>
    </w:p>
  </w:footnote>
  <w:footnote w:type="continuationSeparator" w:id="0">
    <w:p w:rsidR="003D5BB7" w:rsidRDefault="003D5BB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B0F62" w:rsidP="004B0F62">
    <w:pPr>
      <w:pStyle w:val="a7"/>
      <w:jc w:val="center"/>
    </w:pPr>
    <w:r w:rsidRPr="004B0F62"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443E0"/>
    <w:rsid w:val="002735E2"/>
    <w:rsid w:val="00290505"/>
    <w:rsid w:val="002912A2"/>
    <w:rsid w:val="002A6BE1"/>
    <w:rsid w:val="002C20DB"/>
    <w:rsid w:val="002C5CBE"/>
    <w:rsid w:val="002E50CA"/>
    <w:rsid w:val="0030377F"/>
    <w:rsid w:val="00310D5B"/>
    <w:rsid w:val="00320227"/>
    <w:rsid w:val="00367DA5"/>
    <w:rsid w:val="00387890"/>
    <w:rsid w:val="00393AEA"/>
    <w:rsid w:val="003C0C21"/>
    <w:rsid w:val="003C32C2"/>
    <w:rsid w:val="003D1744"/>
    <w:rsid w:val="003D5BB7"/>
    <w:rsid w:val="003D674F"/>
    <w:rsid w:val="003D7E78"/>
    <w:rsid w:val="003E2E76"/>
    <w:rsid w:val="003E6B87"/>
    <w:rsid w:val="003E7047"/>
    <w:rsid w:val="0041173B"/>
    <w:rsid w:val="00421827"/>
    <w:rsid w:val="00426F5F"/>
    <w:rsid w:val="00435172"/>
    <w:rsid w:val="00442235"/>
    <w:rsid w:val="00446793"/>
    <w:rsid w:val="00450C97"/>
    <w:rsid w:val="00467CB5"/>
    <w:rsid w:val="0047413D"/>
    <w:rsid w:val="00486D2C"/>
    <w:rsid w:val="004920B4"/>
    <w:rsid w:val="004B0F62"/>
    <w:rsid w:val="004B5799"/>
    <w:rsid w:val="004C0CC3"/>
    <w:rsid w:val="004D6D1F"/>
    <w:rsid w:val="004E06FF"/>
    <w:rsid w:val="004E2884"/>
    <w:rsid w:val="004F5E34"/>
    <w:rsid w:val="005004BF"/>
    <w:rsid w:val="005222E0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300A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722A4"/>
    <w:rsid w:val="0098657C"/>
    <w:rsid w:val="00990746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A4F73"/>
    <w:rsid w:val="00BA70F1"/>
    <w:rsid w:val="00BA79FD"/>
    <w:rsid w:val="00BC264E"/>
    <w:rsid w:val="00BE77D4"/>
    <w:rsid w:val="00C00D0B"/>
    <w:rsid w:val="00C04029"/>
    <w:rsid w:val="00C06F4F"/>
    <w:rsid w:val="00C24075"/>
    <w:rsid w:val="00C32BA6"/>
    <w:rsid w:val="00C344CA"/>
    <w:rsid w:val="00C35F1A"/>
    <w:rsid w:val="00C41A3F"/>
    <w:rsid w:val="00C422DF"/>
    <w:rsid w:val="00C4338E"/>
    <w:rsid w:val="00C4531E"/>
    <w:rsid w:val="00C55523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30E0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64B73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44BC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E5363-2C32-44F1-94F3-FDE04FE4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2024-11-05T06:46:00Z</cp:lastPrinted>
  <dcterms:created xsi:type="dcterms:W3CDTF">2025-08-21T05:31:00Z</dcterms:created>
  <dcterms:modified xsi:type="dcterms:W3CDTF">2025-10-24T08:57:00Z</dcterms:modified>
</cp:coreProperties>
</file>